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E2" w:rsidRDefault="00466DE2" w:rsidP="001B674C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466DE2" w:rsidRPr="00466DE2" w:rsidRDefault="00466DE2" w:rsidP="00466DE2">
      <w:pPr>
        <w:pStyle w:val="a9"/>
        <w:jc w:val="right"/>
        <w:rPr>
          <w:u w:val="single"/>
        </w:rPr>
      </w:pPr>
      <w:r w:rsidRPr="00466DE2">
        <w:rPr>
          <w:u w:val="single"/>
        </w:rPr>
        <w:t>ПРОЕКТ</w:t>
      </w:r>
    </w:p>
    <w:p w:rsidR="00466DE2" w:rsidRPr="0060480C" w:rsidRDefault="00466DE2" w:rsidP="00466DE2">
      <w:pPr>
        <w:pStyle w:val="a9"/>
        <w:jc w:val="center"/>
      </w:pPr>
      <w:r w:rsidRPr="0060480C">
        <w:t>МУНИЦИПАЛЬНОЕ ОБРАЗОВАНИЕ</w:t>
      </w:r>
    </w:p>
    <w:p w:rsidR="00466DE2" w:rsidRPr="0060480C" w:rsidRDefault="00466DE2" w:rsidP="00466DE2">
      <w:pPr>
        <w:pStyle w:val="a9"/>
        <w:jc w:val="center"/>
      </w:pPr>
      <w:r w:rsidRPr="0060480C">
        <w:t>МАЛИНОВСКОЕ СЕЛЬСКОЕ ПОСЕЛЕНИЕ</w:t>
      </w:r>
    </w:p>
    <w:p w:rsidR="00466DE2" w:rsidRPr="0060480C" w:rsidRDefault="00466DE2" w:rsidP="00466DE2">
      <w:pPr>
        <w:pStyle w:val="a9"/>
        <w:jc w:val="center"/>
      </w:pPr>
      <w:r w:rsidRPr="0060480C">
        <w:t>АДМИНИСТРАЦИЯ МАЛИНОВСКОГО СЕЛЬСКОГО ПОСЕЛЕНИЯ</w:t>
      </w:r>
    </w:p>
    <w:p w:rsidR="00466DE2" w:rsidRPr="0060480C" w:rsidRDefault="00466DE2" w:rsidP="00466DE2">
      <w:pPr>
        <w:pStyle w:val="a9"/>
        <w:jc w:val="center"/>
      </w:pPr>
    </w:p>
    <w:p w:rsidR="00466DE2" w:rsidRPr="0060480C" w:rsidRDefault="00466DE2" w:rsidP="00466DE2">
      <w:pPr>
        <w:pStyle w:val="a9"/>
        <w:jc w:val="center"/>
      </w:pPr>
      <w:r w:rsidRPr="0060480C">
        <w:t>ПОСТАНОВЛЕНИЕ</w:t>
      </w:r>
    </w:p>
    <w:p w:rsidR="00466DE2" w:rsidRPr="004D3AA3" w:rsidRDefault="00466DE2" w:rsidP="00466DE2">
      <w:pPr>
        <w:pStyle w:val="aa"/>
        <w:spacing w:after="120" w:line="240" w:lineRule="exact"/>
        <w:rPr>
          <w:rFonts w:ascii="Times New Roman" w:hAnsi="Times New Roman"/>
          <w:lang w:val="ru-RU"/>
        </w:rPr>
      </w:pPr>
      <w:r w:rsidRPr="004D3AA3">
        <w:rPr>
          <w:rFonts w:ascii="Times New Roman" w:hAnsi="Times New Roman"/>
          <w:lang w:val="ru-RU"/>
        </w:rPr>
        <w:t xml:space="preserve">              </w:t>
      </w:r>
      <w:r>
        <w:rPr>
          <w:rFonts w:ascii="Times New Roman" w:hAnsi="Times New Roman"/>
          <w:lang w:val="ru-RU"/>
        </w:rPr>
        <w:t xml:space="preserve">                           </w:t>
      </w:r>
    </w:p>
    <w:p w:rsidR="00466DE2" w:rsidRPr="00466DE2" w:rsidRDefault="00466DE2" w:rsidP="00466DE2">
      <w:pPr>
        <w:tabs>
          <w:tab w:val="left" w:pos="10206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kern w:val="36"/>
          <w:sz w:val="18"/>
          <w:szCs w:val="18"/>
          <w:lang w:eastAsia="ru-RU"/>
        </w:rPr>
      </w:pPr>
      <w:r w:rsidRPr="00466DE2">
        <w:rPr>
          <w:rFonts w:ascii="Times New Roman" w:eastAsia="Calibri" w:hAnsi="Times New Roman" w:cs="Times New Roman"/>
          <w:sz w:val="18"/>
          <w:szCs w:val="18"/>
        </w:rPr>
        <w:t>с</w:t>
      </w:r>
      <w:proofErr w:type="gramStart"/>
      <w:r w:rsidRPr="00466DE2">
        <w:rPr>
          <w:rFonts w:ascii="Times New Roman" w:eastAsia="Calibri" w:hAnsi="Times New Roman" w:cs="Times New Roman"/>
          <w:sz w:val="18"/>
          <w:szCs w:val="18"/>
        </w:rPr>
        <w:t>.М</w:t>
      </w:r>
      <w:proofErr w:type="gramEnd"/>
      <w:r w:rsidRPr="00466DE2">
        <w:rPr>
          <w:rFonts w:ascii="Times New Roman" w:eastAsia="Calibri" w:hAnsi="Times New Roman" w:cs="Times New Roman"/>
          <w:sz w:val="18"/>
          <w:szCs w:val="18"/>
        </w:rPr>
        <w:t>алиновка   Кожевниковского района  Томской области</w:t>
      </w:r>
    </w:p>
    <w:p w:rsidR="00466DE2" w:rsidRDefault="00466DE2" w:rsidP="001B674C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B674C" w:rsidRDefault="001B674C" w:rsidP="00466DE2">
      <w:pPr>
        <w:tabs>
          <w:tab w:val="left" w:pos="10206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sz w:val="24"/>
          <w:szCs w:val="24"/>
        </w:rPr>
      </w:pPr>
      <w:r w:rsidRPr="00482C25">
        <w:rPr>
          <w:rFonts w:ascii="Times New Roman" w:hAnsi="Times New Roman"/>
          <w:kern w:val="36"/>
          <w:sz w:val="24"/>
          <w:szCs w:val="24"/>
          <w:lang w:eastAsia="ru-RU"/>
        </w:rPr>
        <w:t xml:space="preserve">Об утверждении </w:t>
      </w:r>
      <w:r w:rsidRPr="00482C25">
        <w:rPr>
          <w:rFonts w:ascii="Times New Roman" w:hAnsi="Times New Roman"/>
          <w:sz w:val="24"/>
          <w:szCs w:val="24"/>
        </w:rPr>
        <w:t>порядка получения разрешения представителя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Pr="00482C25">
        <w:rPr>
          <w:rFonts w:ascii="Times New Roman" w:hAnsi="Times New Roman"/>
          <w:sz w:val="24"/>
          <w:szCs w:val="24"/>
        </w:rPr>
        <w:t>нанимателя (работодателя) на участие на безвозмездной основе лиц,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Pr="00482C25">
        <w:rPr>
          <w:rFonts w:ascii="Times New Roman" w:hAnsi="Times New Roman"/>
          <w:sz w:val="24"/>
          <w:szCs w:val="24"/>
        </w:rPr>
        <w:t>замещающих в Администрации</w:t>
      </w:r>
      <w:r w:rsidR="00466DE2">
        <w:rPr>
          <w:rFonts w:ascii="Times New Roman" w:hAnsi="Times New Roman"/>
          <w:sz w:val="24"/>
          <w:szCs w:val="24"/>
        </w:rPr>
        <w:t xml:space="preserve"> Малинов</w:t>
      </w:r>
      <w:r w:rsidR="00C974B4">
        <w:rPr>
          <w:rFonts w:ascii="Times New Roman" w:hAnsi="Times New Roman"/>
          <w:sz w:val="24"/>
          <w:szCs w:val="24"/>
        </w:rPr>
        <w:t>ского сельского поселения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Pr="00482C25">
        <w:rPr>
          <w:rFonts w:ascii="Times New Roman" w:hAnsi="Times New Roman"/>
          <w:sz w:val="24"/>
          <w:szCs w:val="24"/>
        </w:rPr>
        <w:t>должности муниципальной службы, в управлении некоммерческой организацией</w:t>
      </w:r>
    </w:p>
    <w:p w:rsidR="001B674C" w:rsidRDefault="001B674C" w:rsidP="00466DE2">
      <w:pPr>
        <w:tabs>
          <w:tab w:val="left" w:pos="10206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sz w:val="24"/>
          <w:szCs w:val="24"/>
        </w:rPr>
      </w:pPr>
      <w:r w:rsidRPr="00482C25">
        <w:rPr>
          <w:rFonts w:ascii="Times New Roman" w:hAnsi="Times New Roman"/>
          <w:sz w:val="24"/>
          <w:szCs w:val="24"/>
        </w:rPr>
        <w:t>(кроме политических партий), жилищным, жилищно-строительным,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Pr="00482C25">
        <w:rPr>
          <w:rFonts w:ascii="Times New Roman" w:hAnsi="Times New Roman"/>
          <w:sz w:val="24"/>
          <w:szCs w:val="24"/>
        </w:rPr>
        <w:t>гаражными кооперативами, садоводческими, огородническими, дачными,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Pr="00482C25">
        <w:rPr>
          <w:rFonts w:ascii="Times New Roman" w:hAnsi="Times New Roman"/>
          <w:sz w:val="24"/>
          <w:szCs w:val="24"/>
        </w:rPr>
        <w:t>потребительскими кооперативами, товариществами собственников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Pr="00482C25">
        <w:rPr>
          <w:rFonts w:ascii="Times New Roman" w:hAnsi="Times New Roman"/>
          <w:sz w:val="24"/>
          <w:szCs w:val="24"/>
        </w:rPr>
        <w:t>недвижимости в качестве единоличного исполнительного органа</w:t>
      </w:r>
    </w:p>
    <w:p w:rsidR="001B674C" w:rsidRDefault="001B674C" w:rsidP="00466DE2">
      <w:pPr>
        <w:tabs>
          <w:tab w:val="left" w:pos="10206"/>
        </w:tabs>
        <w:spacing w:after="0" w:line="240" w:lineRule="auto"/>
        <w:ind w:right="1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82C25">
        <w:rPr>
          <w:rFonts w:ascii="Times New Roman" w:hAnsi="Times New Roman"/>
          <w:sz w:val="24"/>
          <w:szCs w:val="24"/>
        </w:rPr>
        <w:t>или вхождения в состав их коллегиальных органов управления</w:t>
      </w:r>
    </w:p>
    <w:p w:rsidR="001B674C" w:rsidRDefault="001B674C" w:rsidP="001B674C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B674C" w:rsidRPr="001B674C" w:rsidRDefault="001B674C" w:rsidP="00C50C14">
      <w:pPr>
        <w:tabs>
          <w:tab w:val="left" w:pos="0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82C25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 марта 2007 года № 25-ФЗ «О муниципальной службе в Российской Федерации», руководствуясь Уставом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="00C50C14">
        <w:rPr>
          <w:rFonts w:ascii="Times New Roman" w:hAnsi="Times New Roman"/>
          <w:sz w:val="24"/>
          <w:szCs w:val="24"/>
          <w:lang w:eastAsia="ru-RU"/>
        </w:rPr>
        <w:t>Малино</w:t>
      </w:r>
      <w:r>
        <w:rPr>
          <w:rFonts w:ascii="Times New Roman" w:hAnsi="Times New Roman"/>
          <w:sz w:val="24"/>
          <w:szCs w:val="24"/>
          <w:lang w:eastAsia="ru-RU"/>
        </w:rPr>
        <w:t>вское сельское поселение»,</w:t>
      </w:r>
    </w:p>
    <w:p w:rsidR="003947BB" w:rsidRPr="003947BB" w:rsidRDefault="003947BB" w:rsidP="00465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7BB" w:rsidRPr="003947BB" w:rsidRDefault="003947BB" w:rsidP="003947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B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947BB" w:rsidRPr="003947BB" w:rsidRDefault="003947BB" w:rsidP="003947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4C" w:rsidRPr="00482C25" w:rsidRDefault="001B674C" w:rsidP="00ED00B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C5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</w:t>
      </w:r>
      <w:r w:rsidR="00C9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 сельского поселения</w:t>
      </w:r>
      <w:r w:rsidRPr="0048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C9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 </w:t>
      </w:r>
      <w:proofErr w:type="gramEnd"/>
    </w:p>
    <w:p w:rsidR="001D0F87" w:rsidRPr="001D0F87" w:rsidRDefault="001D0F87" w:rsidP="00ED00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</w:t>
      </w:r>
      <w:r w:rsidRPr="003739A9">
        <w:rPr>
          <w:rFonts w:ascii="Times New Roman" w:hAnsi="Times New Roman"/>
          <w:sz w:val="24"/>
          <w:szCs w:val="24"/>
        </w:rPr>
        <w:t xml:space="preserve"> в установленном Уставом Малиновского сельского поселения порядке и разместить на официальном сайте Малиновского сельского поселения в сети Интернет по адресу: </w:t>
      </w:r>
      <w:r w:rsidRPr="003739A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Pr="003739A9">
        <w:rPr>
          <w:rFonts w:ascii="Times New Roman" w:hAnsi="Times New Roman"/>
          <w:color w:val="0000FF"/>
          <w:sz w:val="24"/>
          <w:szCs w:val="24"/>
          <w:u w:val="single"/>
        </w:rPr>
        <w:t xml:space="preserve">:/ </w:t>
      </w:r>
      <w:proofErr w:type="spellStart"/>
      <w:r w:rsidRPr="003739A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malinovka</w:t>
      </w:r>
      <w:proofErr w:type="spellEnd"/>
      <w:r w:rsidRPr="003739A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3739A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kozhreg</w:t>
      </w:r>
      <w:proofErr w:type="spellEnd"/>
      <w:r w:rsidRPr="003739A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3739A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3739A9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1D0F87" w:rsidRPr="00482C25" w:rsidRDefault="001D0F87" w:rsidP="001D0F8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</w:t>
      </w:r>
      <w:r w:rsidRPr="0048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r w:rsidRPr="0048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47BB" w:rsidRPr="001D0F87" w:rsidRDefault="003947BB" w:rsidP="001D0F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F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0F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B5A6B" w:rsidRPr="003947BB" w:rsidRDefault="001B5A6B" w:rsidP="001B5A6B">
      <w:pPr>
        <w:pStyle w:val="Default"/>
        <w:ind w:left="720"/>
        <w:jc w:val="both"/>
        <w:rPr>
          <w:color w:val="auto"/>
        </w:rPr>
      </w:pPr>
    </w:p>
    <w:p w:rsidR="00465381" w:rsidRPr="003947BB" w:rsidRDefault="00465381" w:rsidP="003947BB">
      <w:pPr>
        <w:pStyle w:val="Default"/>
        <w:ind w:firstLine="709"/>
        <w:jc w:val="both"/>
        <w:rPr>
          <w:color w:val="auto"/>
        </w:rPr>
      </w:pPr>
    </w:p>
    <w:p w:rsidR="002E1B75" w:rsidRDefault="003947BB" w:rsidP="003947BB">
      <w:pPr>
        <w:pStyle w:val="Default"/>
        <w:jc w:val="both"/>
        <w:rPr>
          <w:color w:val="auto"/>
        </w:rPr>
      </w:pPr>
      <w:r w:rsidRPr="003947BB">
        <w:rPr>
          <w:color w:val="auto"/>
        </w:rPr>
        <w:t xml:space="preserve">Глава </w:t>
      </w:r>
      <w:r w:rsidR="00C50C14">
        <w:rPr>
          <w:color w:val="auto"/>
        </w:rPr>
        <w:t>Малиновс</w:t>
      </w:r>
      <w:r w:rsidR="002E1B75">
        <w:rPr>
          <w:color w:val="auto"/>
        </w:rPr>
        <w:t xml:space="preserve">кого </w:t>
      </w:r>
    </w:p>
    <w:p w:rsidR="003947BB" w:rsidRDefault="002E1B75" w:rsidP="003947BB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сельского поселения                          </w:t>
      </w:r>
      <w:r w:rsidR="00C50C14">
        <w:rPr>
          <w:color w:val="auto"/>
        </w:rPr>
        <w:t xml:space="preserve">                                                                      </w:t>
      </w:r>
      <w:r w:rsidR="00ED00B3">
        <w:rPr>
          <w:color w:val="auto"/>
        </w:rPr>
        <w:t xml:space="preserve">             </w:t>
      </w:r>
      <w:r w:rsidR="00C50C14">
        <w:rPr>
          <w:color w:val="auto"/>
        </w:rPr>
        <w:t>Н.И. Абрамова</w:t>
      </w:r>
    </w:p>
    <w:p w:rsidR="001B674C" w:rsidRDefault="001B674C" w:rsidP="003947BB">
      <w:pPr>
        <w:pStyle w:val="Default"/>
        <w:jc w:val="both"/>
        <w:rPr>
          <w:color w:val="auto"/>
        </w:rPr>
      </w:pPr>
    </w:p>
    <w:p w:rsidR="00C974B4" w:rsidRDefault="00C974B4" w:rsidP="003947BB">
      <w:pPr>
        <w:pStyle w:val="Default"/>
        <w:jc w:val="both"/>
        <w:rPr>
          <w:color w:val="auto"/>
        </w:rPr>
      </w:pPr>
    </w:p>
    <w:p w:rsidR="00ED00B3" w:rsidRDefault="00ED00B3" w:rsidP="003947BB">
      <w:pPr>
        <w:pStyle w:val="Default"/>
        <w:jc w:val="both"/>
        <w:rPr>
          <w:color w:val="auto"/>
        </w:rPr>
      </w:pPr>
    </w:p>
    <w:p w:rsidR="00ED00B3" w:rsidRDefault="00ED00B3" w:rsidP="003947BB">
      <w:pPr>
        <w:pStyle w:val="Default"/>
        <w:jc w:val="both"/>
        <w:rPr>
          <w:color w:val="auto"/>
        </w:rPr>
      </w:pPr>
    </w:p>
    <w:p w:rsidR="00ED00B3" w:rsidRDefault="00ED00B3" w:rsidP="003947BB">
      <w:pPr>
        <w:pStyle w:val="Default"/>
        <w:jc w:val="both"/>
        <w:rPr>
          <w:color w:val="auto"/>
        </w:rPr>
      </w:pPr>
    </w:p>
    <w:p w:rsidR="00ED00B3" w:rsidRDefault="00ED00B3" w:rsidP="003947BB">
      <w:pPr>
        <w:pStyle w:val="Default"/>
        <w:jc w:val="both"/>
        <w:rPr>
          <w:color w:val="auto"/>
        </w:rPr>
      </w:pPr>
    </w:p>
    <w:p w:rsidR="00ED00B3" w:rsidRDefault="00ED00B3" w:rsidP="003947BB">
      <w:pPr>
        <w:pStyle w:val="Default"/>
        <w:jc w:val="both"/>
        <w:rPr>
          <w:color w:val="auto"/>
        </w:rPr>
      </w:pPr>
    </w:p>
    <w:p w:rsidR="00ED00B3" w:rsidRDefault="00ED00B3" w:rsidP="003947BB">
      <w:pPr>
        <w:pStyle w:val="Default"/>
        <w:jc w:val="both"/>
        <w:rPr>
          <w:color w:val="auto"/>
        </w:rPr>
      </w:pPr>
    </w:p>
    <w:p w:rsidR="00ED00B3" w:rsidRDefault="00ED00B3" w:rsidP="003947BB">
      <w:pPr>
        <w:pStyle w:val="Default"/>
        <w:jc w:val="both"/>
        <w:rPr>
          <w:color w:val="auto"/>
        </w:rPr>
      </w:pPr>
    </w:p>
    <w:p w:rsidR="00ED00B3" w:rsidRDefault="00ED00B3" w:rsidP="003947BB">
      <w:pPr>
        <w:pStyle w:val="Default"/>
        <w:jc w:val="both"/>
        <w:rPr>
          <w:color w:val="auto"/>
        </w:rPr>
      </w:pPr>
    </w:p>
    <w:p w:rsidR="00ED00B3" w:rsidRDefault="00ED00B3" w:rsidP="003947BB">
      <w:pPr>
        <w:pStyle w:val="Default"/>
        <w:jc w:val="both"/>
        <w:rPr>
          <w:color w:val="auto"/>
        </w:rPr>
      </w:pPr>
    </w:p>
    <w:p w:rsidR="00ED00B3" w:rsidRPr="003947BB" w:rsidRDefault="00ED00B3" w:rsidP="003947BB">
      <w:pPr>
        <w:pStyle w:val="Default"/>
        <w:jc w:val="both"/>
        <w:rPr>
          <w:color w:val="auto"/>
        </w:rPr>
      </w:pPr>
    </w:p>
    <w:p w:rsidR="001B674C" w:rsidRDefault="003947BB" w:rsidP="001B5A6B">
      <w:pPr>
        <w:spacing w:after="0"/>
        <w:ind w:left="4944"/>
        <w:rPr>
          <w:rFonts w:ascii="Times New Roman" w:hAnsi="Times New Roman"/>
        </w:rPr>
      </w:pPr>
      <w:bookmarkStart w:id="0" w:name="Par26"/>
      <w:bookmarkEnd w:id="0"/>
      <w:r>
        <w:rPr>
          <w:rFonts w:ascii="Times New Roman" w:hAnsi="Times New Roman"/>
        </w:rPr>
        <w:t xml:space="preserve">         </w:t>
      </w:r>
      <w:r w:rsidR="001B5A6B">
        <w:rPr>
          <w:rFonts w:ascii="Times New Roman" w:hAnsi="Times New Roman"/>
        </w:rPr>
        <w:tab/>
        <w:t xml:space="preserve">          </w:t>
      </w:r>
    </w:p>
    <w:p w:rsidR="00C974B4" w:rsidRPr="00482C25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C25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C974B4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C25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C974B4" w:rsidRPr="00482C25" w:rsidRDefault="00C50C1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Малиновс</w:t>
      </w:r>
      <w:r w:rsidR="00C974B4">
        <w:rPr>
          <w:rFonts w:ascii="Times New Roman" w:hAnsi="Times New Roman"/>
          <w:sz w:val="24"/>
          <w:szCs w:val="24"/>
          <w:lang w:eastAsia="ru-RU"/>
        </w:rPr>
        <w:t>кого сельского поселения</w:t>
      </w:r>
    </w:p>
    <w:p w:rsidR="00C974B4" w:rsidRPr="00482C25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50C14">
        <w:rPr>
          <w:rFonts w:ascii="Times New Roman" w:hAnsi="Times New Roman"/>
          <w:sz w:val="24"/>
          <w:szCs w:val="24"/>
          <w:lang w:eastAsia="ru-RU"/>
        </w:rPr>
        <w:t>_______2018 № ___</w:t>
      </w:r>
    </w:p>
    <w:p w:rsidR="00C974B4" w:rsidRPr="00482C25" w:rsidRDefault="00C974B4" w:rsidP="00C974B4">
      <w:pPr>
        <w:spacing w:after="0" w:line="240" w:lineRule="auto"/>
        <w:ind w:left="284" w:right="1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spacing w:after="0" w:line="240" w:lineRule="auto"/>
        <w:ind w:left="284" w:right="1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C974B4" w:rsidRPr="00482C25" w:rsidRDefault="00C974B4" w:rsidP="00C974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ED0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Малинов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сельского поселения</w:t>
      </w:r>
      <w:r w:rsidRPr="00482C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должности муниципальной службы, в управлении общественными организациями (кроме политических партий), жилищными, жилищно-строительными, гаражными кооперативами, садоводческими, огородническими, дачными потребительскими 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C974B4" w:rsidRPr="00482C25" w:rsidRDefault="00C974B4" w:rsidP="00C974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определяет процедуру получения разрешения Главы Администрации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Малинов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муниципального образования «</w:t>
      </w:r>
      <w:r w:rsidR="00ED00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Малинов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ское сельское поселение»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представитель нанимателя) на участие на безвозмездной основе лиц, замещающих в 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r w:rsidR="00ED00B3">
        <w:rPr>
          <w:rFonts w:ascii="Times New Roman" w:eastAsia="Times New Roman" w:hAnsi="Times New Roman"/>
          <w:bCs/>
          <w:sz w:val="24"/>
          <w:szCs w:val="24"/>
          <w:lang w:eastAsia="ru-RU"/>
        </w:rPr>
        <w:t>Малиновс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сельского поселения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должности муниципальной службы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</w:t>
      </w:r>
      <w:proofErr w:type="gram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или вхождение в состав их коллегиальных органов управления (далее - управление некоммерческой организацией).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Малино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вского сельского поселения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</w:t>
      </w:r>
      <w:hyperlink w:anchor="Par40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ходатайство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"/>
      <w:bookmarkEnd w:id="1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D00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Прием, регистрация, учет и хранение ходатайств осуществляются </w:t>
      </w:r>
      <w:r w:rsidR="00ED00B3" w:rsidRPr="00ED00B3">
        <w:rPr>
          <w:rFonts w:ascii="Times New Roman" w:eastAsia="Times New Roman" w:hAnsi="Times New Roman"/>
          <w:sz w:val="24"/>
          <w:szCs w:val="24"/>
          <w:lang w:eastAsia="ru-RU"/>
        </w:rPr>
        <w:t>главным специалистом по управлению делами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уполномоченным на совершение указанных действий    в соответствии с действующим законодательством и муниципальными правовыми актами  </w:t>
      </w:r>
      <w:r w:rsidR="00ED00B3" w:rsidRPr="00ED00B3">
        <w:rPr>
          <w:rFonts w:ascii="Times New Roman" w:eastAsia="Times New Roman" w:hAnsi="Times New Roman"/>
          <w:sz w:val="24"/>
          <w:szCs w:val="24"/>
          <w:lang w:eastAsia="ru-RU"/>
        </w:rPr>
        <w:t>Малиновс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поселения.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Ходатайство регистрируется в день поступления в </w:t>
      </w:r>
      <w:hyperlink w:anchor="Par89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журнале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, который ведется по форме согласно приложению 2 к настоящему Порядку.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Листы журнала должны быть пронумерованы, прошиты и скреплены печатью 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Малинов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 по управлению делами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передает ходатайство представителю нанимателя в течение одного рабочего дня со дня регистрации ходатайства.</w:t>
      </w:r>
      <w:bookmarkStart w:id="2" w:name="Par5"/>
      <w:bookmarkEnd w:id="2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6. Решение представителя нанимателя оформляется в виде резолюции на ходатайстве.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Представитель нанимателя передает ходатайство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главному специалисту по управлению делами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срока, указанного в пункте 5 настоящего Порядка. 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по управлению делами</w:t>
      </w:r>
      <w:r w:rsidR="00ED00B3"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запись о принятом представителем нанимателя решении в журнал, предусмотренный </w:t>
      </w:r>
      <w:hyperlink w:anchor="Par2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в течение срока, указанного в пункте 5 настоящего Порядка.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по управлению делами</w:t>
      </w:r>
      <w:r w:rsidR="00ED00B3"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двух рабочих дней со дня получения ходатайства вручает муниципальному служащему копию ходатайства под роспись с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10. Оригинал ходатайства помещается в личное дело муниципального служащего.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 w:rsidR="00ED00B3">
        <w:rPr>
          <w:rFonts w:ascii="Times New Roman" w:eastAsia="Times New Roman" w:hAnsi="Times New Roman"/>
          <w:bCs/>
          <w:sz w:val="24"/>
          <w:szCs w:val="24"/>
          <w:lang w:eastAsia="ru-RU"/>
        </w:rPr>
        <w:t>Малиновс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кого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Главе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Малинов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от___________________________________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(последнее -  </w:t>
      </w:r>
      <w:proofErr w:type="gramEnd"/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при наличии), замещаемая должность)</w:t>
      </w:r>
      <w:proofErr w:type="gramEnd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ar40"/>
      <w:bookmarkEnd w:id="3"/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их коллегиальных органов управления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органа 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управления) _______________________________________________________________________.</w:t>
      </w:r>
      <w:proofErr w:type="gramEnd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Прошу   Вас   разрешить  мне  участвовать  на  безвозмездной  основе  в управлении  указанной  некоммерческой  организацией в качестве единоличного исполнительного  органа или войти в состав их коллегиальног</w:t>
      </w:r>
      <w:proofErr w:type="gram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spellStart"/>
      <w:proofErr w:type="gram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органа(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управления  (нужное  подчеркнуть).  Безвозмездное участие в деятельности по управлению данной организацией_______________________________________________________________________________________________________________________________________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(обоснование    необходимости    участия    в   управлении   некоммерческой организацией)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 _________ 20__ г.            _____________   _______________________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(подпись)      (расшифровка подписи)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C974B4" w:rsidRPr="00482C25" w:rsidRDefault="00C974B4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C974B4" w:rsidRPr="00482C25" w:rsidRDefault="00C974B4" w:rsidP="00C974B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 w:rsidR="00ED00B3">
        <w:rPr>
          <w:rFonts w:ascii="Times New Roman" w:eastAsia="Times New Roman" w:hAnsi="Times New Roman"/>
          <w:bCs/>
          <w:sz w:val="24"/>
          <w:szCs w:val="24"/>
          <w:lang w:eastAsia="ru-RU"/>
        </w:rPr>
        <w:t>Малинов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ского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Par89"/>
      <w:bookmarkEnd w:id="5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C974B4" w:rsidRPr="00482C25" w:rsidTr="00343B04">
        <w:trPr>
          <w:cantSplit/>
          <w:trHeight w:val="4835"/>
        </w:trPr>
        <w:tc>
          <w:tcPr>
            <w:tcW w:w="360" w:type="dxa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C974B4" w:rsidRPr="00482C25" w:rsidTr="00343B04">
        <w:trPr>
          <w:trHeight w:val="246"/>
        </w:trPr>
        <w:tc>
          <w:tcPr>
            <w:tcW w:w="360" w:type="dxa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974B4" w:rsidRPr="00482C25" w:rsidRDefault="00C974B4" w:rsidP="00C974B4">
      <w:pPr>
        <w:spacing w:after="0" w:line="240" w:lineRule="auto"/>
        <w:ind w:right="127"/>
        <w:rPr>
          <w:rFonts w:ascii="Times New Roman" w:hAnsi="Times New Roman"/>
          <w:sz w:val="24"/>
          <w:szCs w:val="24"/>
        </w:rPr>
      </w:pPr>
    </w:p>
    <w:p w:rsidR="00465381" w:rsidRPr="00766C24" w:rsidRDefault="00465381" w:rsidP="00C974B4">
      <w:pPr>
        <w:spacing w:after="0"/>
        <w:ind w:left="4944"/>
        <w:rPr>
          <w:color w:val="2A2A2A"/>
        </w:rPr>
      </w:pPr>
    </w:p>
    <w:p w:rsidR="00C4753E" w:rsidRPr="001B2406" w:rsidRDefault="00C4753E" w:rsidP="0039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53E" w:rsidRPr="001B2406" w:rsidSect="001B674C">
      <w:pgSz w:w="11906" w:h="16838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9F"/>
    <w:rsid w:val="001628A6"/>
    <w:rsid w:val="001B5A6B"/>
    <w:rsid w:val="001B674C"/>
    <w:rsid w:val="001D0F87"/>
    <w:rsid w:val="002E1B75"/>
    <w:rsid w:val="0031129F"/>
    <w:rsid w:val="00351475"/>
    <w:rsid w:val="003947BB"/>
    <w:rsid w:val="00465381"/>
    <w:rsid w:val="00466DE2"/>
    <w:rsid w:val="005A3F4D"/>
    <w:rsid w:val="00726999"/>
    <w:rsid w:val="007329C6"/>
    <w:rsid w:val="00897050"/>
    <w:rsid w:val="0093069B"/>
    <w:rsid w:val="009A5CF9"/>
    <w:rsid w:val="009B6793"/>
    <w:rsid w:val="00A3359E"/>
    <w:rsid w:val="00B82ABD"/>
    <w:rsid w:val="00C4753E"/>
    <w:rsid w:val="00C50C14"/>
    <w:rsid w:val="00C974B4"/>
    <w:rsid w:val="00D64D61"/>
    <w:rsid w:val="00DE5A61"/>
    <w:rsid w:val="00E46356"/>
    <w:rsid w:val="00ED00B3"/>
    <w:rsid w:val="00EE04A6"/>
    <w:rsid w:val="00F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4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47BB"/>
    <w:pPr>
      <w:ind w:left="720"/>
      <w:contextualSpacing/>
    </w:pPr>
  </w:style>
  <w:style w:type="character" w:styleId="a6">
    <w:name w:val="Hyperlink"/>
    <w:basedOn w:val="a0"/>
    <w:rsid w:val="00B82ABD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 Indent"/>
    <w:basedOn w:val="a"/>
    <w:link w:val="a8"/>
    <w:rsid w:val="00B82A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2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466D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Верхний колонтитул Знак"/>
    <w:basedOn w:val="a0"/>
    <w:link w:val="aa"/>
    <w:rsid w:val="00466DE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A339-6845-45ED-8757-FB405F5B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Оксана</dc:creator>
  <cp:keywords/>
  <dc:description/>
  <cp:lastModifiedBy>Бухгалтер</cp:lastModifiedBy>
  <cp:revision>18</cp:revision>
  <cp:lastPrinted>2018-01-12T04:14:00Z</cp:lastPrinted>
  <dcterms:created xsi:type="dcterms:W3CDTF">2017-02-22T04:44:00Z</dcterms:created>
  <dcterms:modified xsi:type="dcterms:W3CDTF">2018-02-27T11:20:00Z</dcterms:modified>
</cp:coreProperties>
</file>