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>МАЛИНОВСКОЕ СЕЛЬСКОЕ ПОСЕЛЕНИЕ</w:t>
      </w: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>ПОСТАНОВЛЕНИЕ</w:t>
      </w:r>
    </w:p>
    <w:p w:rsidR="004171AF" w:rsidRPr="00073ACE" w:rsidRDefault="004171AF" w:rsidP="004171AF">
      <w:pPr>
        <w:pStyle w:val="a6"/>
        <w:spacing w:after="120" w:line="240" w:lineRule="exact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11.01.</w:t>
      </w:r>
      <w:r w:rsidRPr="00073ACE">
        <w:rPr>
          <w:rFonts w:ascii="Times New Roman" w:hAnsi="Times New Roman"/>
          <w:b/>
          <w:sz w:val="24"/>
          <w:szCs w:val="24"/>
        </w:rPr>
        <w:t xml:space="preserve">2020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73A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73AC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4171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Малиновского сельского поселения от 26.07.2018 № 60 «Об утверждении положения о системе оплаты труда</w:t>
      </w:r>
      <w:r w:rsidR="004171AF">
        <w:rPr>
          <w:rFonts w:ascii="Times New Roman" w:hAnsi="Times New Roman"/>
          <w:sz w:val="24"/>
          <w:szCs w:val="24"/>
        </w:rPr>
        <w:t xml:space="preserve"> </w:t>
      </w:r>
      <w:r w:rsidRPr="00E258A1">
        <w:rPr>
          <w:rFonts w:ascii="Times New Roman" w:hAnsi="Times New Roman"/>
          <w:sz w:val="24"/>
          <w:szCs w:val="24"/>
        </w:rPr>
        <w:t>и регулировании отдельных правоотношений в сфере труда</w:t>
      </w:r>
      <w:r w:rsidR="004171AF">
        <w:rPr>
          <w:rFonts w:ascii="Times New Roman" w:hAnsi="Times New Roman"/>
          <w:sz w:val="24"/>
          <w:szCs w:val="24"/>
        </w:rPr>
        <w:t xml:space="preserve"> работников </w:t>
      </w:r>
      <w:r w:rsidRPr="00E258A1">
        <w:rPr>
          <w:rFonts w:ascii="Times New Roman" w:hAnsi="Times New Roman"/>
          <w:sz w:val="24"/>
          <w:szCs w:val="24"/>
        </w:rPr>
        <w:t>Администрации Малиновского сельского поселения,</w:t>
      </w:r>
      <w:r w:rsidR="004171AF">
        <w:rPr>
          <w:rFonts w:ascii="Times New Roman" w:hAnsi="Times New Roman"/>
          <w:sz w:val="24"/>
          <w:szCs w:val="24"/>
        </w:rPr>
        <w:t xml:space="preserve"> </w:t>
      </w:r>
      <w:r w:rsidRPr="00E258A1">
        <w:rPr>
          <w:rFonts w:ascii="Times New Roman" w:hAnsi="Times New Roman"/>
          <w:sz w:val="24"/>
          <w:szCs w:val="24"/>
        </w:rPr>
        <w:t>не являющимися муниципальными служащими»</w:t>
      </w:r>
    </w:p>
    <w:p w:rsidR="00E258A1" w:rsidRPr="00E258A1" w:rsidRDefault="00E258A1" w:rsidP="00E258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8A1">
        <w:rPr>
          <w:rFonts w:ascii="Times New Roman" w:hAnsi="Times New Roman"/>
          <w:sz w:val="24"/>
          <w:szCs w:val="24"/>
        </w:rPr>
        <w:t>В соответствии с Федеральным законом от 17 декабря 2019 года №463-ФЗ «О внесении изменений в статью 1 Федерального закона «О минимальном размере оплаты труда», с Законом Томской области от 29 декабря 2005 года № 234-03 «Об отплате труда, а также регулировании отдельных правоотношений в сфере труда работников областных государственных учреждений, работников государственных органов Томской области, не являющихся государственными гражданскими служащими Томской</w:t>
      </w:r>
      <w:proofErr w:type="gramEnd"/>
      <w:r w:rsidRPr="00E258A1">
        <w:rPr>
          <w:rFonts w:ascii="Times New Roman" w:hAnsi="Times New Roman"/>
          <w:sz w:val="24"/>
          <w:szCs w:val="24"/>
        </w:rPr>
        <w:t xml:space="preserve"> области, а также работников Территориального фонда обязательного медицинского страхования Томской области»</w:t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bCs/>
          <w:sz w:val="24"/>
          <w:szCs w:val="24"/>
        </w:rPr>
      </w:pPr>
      <w:proofErr w:type="gramStart"/>
      <w:r w:rsidRPr="00E258A1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258A1">
        <w:rPr>
          <w:rFonts w:ascii="Times New Roman" w:hAnsi="Times New Roman"/>
          <w:bCs/>
          <w:sz w:val="24"/>
          <w:szCs w:val="24"/>
        </w:rPr>
        <w:t xml:space="preserve"> О С Т А Н О В Л Я Ю :</w:t>
      </w:r>
    </w:p>
    <w:p w:rsidR="00E258A1" w:rsidRPr="00E258A1" w:rsidRDefault="00E258A1" w:rsidP="00E258A1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E258A1">
        <w:rPr>
          <w:rFonts w:ascii="Times New Roman" w:hAnsi="Times New Roman"/>
          <w:spacing w:val="-19"/>
          <w:sz w:val="24"/>
          <w:szCs w:val="24"/>
        </w:rPr>
        <w:tab/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pacing w:val="-19"/>
          <w:sz w:val="24"/>
          <w:szCs w:val="24"/>
        </w:rPr>
        <w:t xml:space="preserve">1. </w:t>
      </w:r>
      <w:r w:rsidRPr="00E258A1">
        <w:rPr>
          <w:rFonts w:ascii="Times New Roman" w:hAnsi="Times New Roman"/>
          <w:sz w:val="24"/>
          <w:szCs w:val="24"/>
        </w:rPr>
        <w:t>В Положение о системе оплаты труда и регулировании отдельных правоотношений в сфере труда работников Администрации Малиновского сельского поселения, не являющимися муниципальными служащими, утвержденное постановлением Администрации Малиновского  сельского поселения от 26.07.2018 № 60, внести следующие изменения:</w:t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1.1 Приложение 4 изложить в новой редакции, согласно приложению.  </w:t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E258A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258A1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возникшее с 01 января 2021 года.</w:t>
      </w:r>
    </w:p>
    <w:p w:rsidR="00E258A1" w:rsidRPr="00E258A1" w:rsidRDefault="00E258A1" w:rsidP="004171A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3. Контроль  исполнения возложить на главного специалиста по управлению делами </w:t>
      </w:r>
      <w:proofErr w:type="spellStart"/>
      <w:r w:rsidRPr="00E258A1">
        <w:rPr>
          <w:rFonts w:ascii="Times New Roman" w:hAnsi="Times New Roman"/>
          <w:sz w:val="24"/>
          <w:szCs w:val="24"/>
        </w:rPr>
        <w:t>Ситникову</w:t>
      </w:r>
      <w:proofErr w:type="spellEnd"/>
      <w:r w:rsidRPr="00E258A1">
        <w:rPr>
          <w:rFonts w:ascii="Times New Roman" w:hAnsi="Times New Roman"/>
          <w:sz w:val="24"/>
          <w:szCs w:val="24"/>
        </w:rPr>
        <w:t xml:space="preserve"> В.М.</w:t>
      </w:r>
    </w:p>
    <w:p w:rsidR="00E258A1" w:rsidRPr="00E258A1" w:rsidRDefault="00E258A1" w:rsidP="00E258A1">
      <w:pPr>
        <w:pStyle w:val="a3"/>
        <w:rPr>
          <w:rFonts w:ascii="Times New Roman" w:hAnsi="Times New Roman"/>
          <w:spacing w:val="-9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Глава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258A1">
        <w:rPr>
          <w:rFonts w:ascii="Times New Roman" w:hAnsi="Times New Roman"/>
          <w:sz w:val="24"/>
          <w:szCs w:val="24"/>
        </w:rPr>
        <w:t xml:space="preserve">                                          Н.И. Абрамова</w:t>
      </w: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E258A1" w:rsidRDefault="00E258A1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4171AF" w:rsidRDefault="004171AF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4171AF" w:rsidRDefault="004171AF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4171AF" w:rsidRDefault="004171AF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8E266B" w:rsidRDefault="008E266B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8E266B" w:rsidRDefault="008E266B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8E266B" w:rsidRPr="00E258A1" w:rsidRDefault="008E266B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С.А. </w:t>
      </w:r>
      <w:proofErr w:type="spellStart"/>
      <w:r>
        <w:rPr>
          <w:rFonts w:ascii="Times New Roman" w:hAnsi="Times New Roman"/>
          <w:sz w:val="18"/>
          <w:szCs w:val="18"/>
        </w:rPr>
        <w:t>Бурягина</w:t>
      </w:r>
      <w:proofErr w:type="spellEnd"/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8(38244) 53-14</w:t>
      </w:r>
      <w:r>
        <w:rPr>
          <w:rFonts w:ascii="Times New Roman" w:hAnsi="Times New Roman"/>
          <w:sz w:val="18"/>
          <w:szCs w:val="18"/>
        </w:rPr>
        <w:t>1</w:t>
      </w: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В дело №_______________</w:t>
      </w: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proofErr w:type="spellStart"/>
      <w:r w:rsidRPr="004171AF">
        <w:rPr>
          <w:rFonts w:ascii="Times New Roman" w:hAnsi="Times New Roman"/>
          <w:sz w:val="18"/>
          <w:szCs w:val="18"/>
        </w:rPr>
        <w:t>____________В.М.Ситникова</w:t>
      </w:r>
      <w:proofErr w:type="spellEnd"/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«____» _____________2021г.</w:t>
      </w:r>
    </w:p>
    <w:p w:rsid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к Положению о системе оплаты труда 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258A1">
        <w:rPr>
          <w:rFonts w:ascii="Times New Roman" w:hAnsi="Times New Roman"/>
          <w:sz w:val="24"/>
          <w:szCs w:val="24"/>
        </w:rPr>
        <w:t>регулировании</w:t>
      </w:r>
      <w:proofErr w:type="gramEnd"/>
      <w:r w:rsidRPr="00E258A1">
        <w:rPr>
          <w:rFonts w:ascii="Times New Roman" w:hAnsi="Times New Roman"/>
          <w:sz w:val="24"/>
          <w:szCs w:val="24"/>
        </w:rPr>
        <w:t xml:space="preserve"> отдельных правоотношений в сфере труда работников 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Администрации Малиновского сельского поселения, 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258A1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E258A1">
        <w:rPr>
          <w:rFonts w:ascii="Times New Roman" w:hAnsi="Times New Roman"/>
          <w:sz w:val="24"/>
          <w:szCs w:val="24"/>
        </w:rPr>
        <w:t xml:space="preserve"> муниципальными служащими</w:t>
      </w: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ОСНОВАНИЯ ДЛЯ НАЗНАЧЕНИЯ</w:t>
      </w:r>
    </w:p>
    <w:p w:rsidR="00E258A1" w:rsidRPr="00E258A1" w:rsidRDefault="00E258A1" w:rsidP="00E258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ПЕРСОНАЛЬНОЙ НАДБАВКИ СТИМУЛИРУЮЩЕГО ХАРАКТЕРА, РАЗМЕРЫ</w:t>
      </w:r>
    </w:p>
    <w:tbl>
      <w:tblPr>
        <w:tblW w:w="103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766"/>
        <w:gridCol w:w="3988"/>
        <w:gridCol w:w="1985"/>
      </w:tblGrid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Размер персональной надбавки /в рублях/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Должности профессиональной квалификационной </w:t>
            </w:r>
            <w:hyperlink r:id="rId4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группы</w:t>
              </w:r>
            </w:hyperlink>
            <w:r w:rsidRPr="008E266B">
              <w:rPr>
                <w:rFonts w:ascii="Times New Roman" w:hAnsi="Times New Roman"/>
              </w:rPr>
              <w:t xml:space="preserve"> "Общеотраслевые должности служащих третьего уровня"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593,25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Должности профессиональной квалификационной </w:t>
            </w:r>
            <w:hyperlink r:id="rId5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группы</w:t>
              </w:r>
            </w:hyperlink>
            <w:r w:rsidRPr="008E266B">
              <w:rPr>
                <w:rFonts w:ascii="Times New Roman" w:hAnsi="Times New Roman"/>
              </w:rPr>
              <w:t xml:space="preserve"> "Общеотраслевые должности служащих третьего уровня"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2582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Должности профессиональной квалификационной </w:t>
            </w:r>
            <w:hyperlink r:id="rId6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группы</w:t>
              </w:r>
            </w:hyperlink>
            <w:r w:rsidRPr="008E266B">
              <w:rPr>
                <w:rFonts w:ascii="Times New Roman" w:hAnsi="Times New Roman"/>
              </w:rPr>
              <w:t xml:space="preserve"> "Общеотраслевые должности служащих второго уровня"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1864,95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7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1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2992,25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8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1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Рабочий по благоустройству населённых пунктов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5984,50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9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1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Сторож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напряженности в труде,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3671,47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10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4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безаварийную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3004,50</w:t>
            </w:r>
          </w:p>
        </w:tc>
      </w:tr>
    </w:tbl>
    <w:p w:rsidR="008E266B" w:rsidRDefault="008E266B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C626B9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Персональная надба</w:t>
      </w:r>
      <w:r w:rsidR="001764EA">
        <w:rPr>
          <w:rFonts w:ascii="Times New Roman" w:hAnsi="Times New Roman"/>
          <w:sz w:val="24"/>
          <w:szCs w:val="24"/>
        </w:rPr>
        <w:t>вка стимулирующего характера вы</w:t>
      </w:r>
      <w:r w:rsidRPr="00E258A1">
        <w:rPr>
          <w:rFonts w:ascii="Times New Roman" w:hAnsi="Times New Roman"/>
          <w:sz w:val="24"/>
          <w:szCs w:val="24"/>
        </w:rPr>
        <w:t xml:space="preserve">плачивается пропорционально отработанному времени. </w:t>
      </w:r>
    </w:p>
    <w:sectPr w:rsidR="00C626B9" w:rsidRPr="00E258A1" w:rsidSect="008E266B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8A1"/>
    <w:rsid w:val="001764EA"/>
    <w:rsid w:val="004171AF"/>
    <w:rsid w:val="008E266B"/>
    <w:rsid w:val="00BD7AF1"/>
    <w:rsid w:val="00C626B9"/>
    <w:rsid w:val="00E2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F1"/>
  </w:style>
  <w:style w:type="paragraph" w:styleId="1">
    <w:name w:val="heading 1"/>
    <w:basedOn w:val="a"/>
    <w:next w:val="a"/>
    <w:link w:val="10"/>
    <w:qFormat/>
    <w:rsid w:val="00E258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E25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258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uiPriority w:val="1"/>
    <w:qFormat/>
    <w:rsid w:val="00E258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E258A1"/>
    <w:rPr>
      <w:sz w:val="24"/>
    </w:rPr>
  </w:style>
  <w:style w:type="paragraph" w:customStyle="1" w:styleId="ConsPlusNormal0">
    <w:name w:val="ConsPlusNormal"/>
    <w:link w:val="ConsPlusNormal"/>
    <w:rsid w:val="00E258A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E25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E258A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4171AF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rsid w:val="004171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171A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EF474EEAA4CBD2B855C0C66C78B4809EFFEC6Au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31925A3DD1D54B1BCDEF474EEAA4CBD2B855C0C66C78B4809EFFEC6Au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DC4923BCEC3393213FAE3EFF587FA27210C9B525455AE4902A021EE7BEF082E21801FF9AD8hD2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8DDC4923BCEC3393213FAE3EFF587FA27210C9B525455AE4902A021EE7BEF082E21801FF9AD8hD28F" TargetMode="External"/><Relationship Id="rId10" Type="http://schemas.openxmlformats.org/officeDocument/2006/relationships/hyperlink" Target="consultantplus://offline/ref=8E31925A3DD1D54B1BCDEF474EEAA4CBD2B855C0C66C78B4809EFFEC6AuCF" TargetMode="External"/><Relationship Id="rId4" Type="http://schemas.openxmlformats.org/officeDocument/2006/relationships/hyperlink" Target="consultantplus://offline/ref=B78DDC4923BCEC3393213FAE3EFF587FA27210C9B525455AE4902A021EE7BEF082E21801FF9AD8hD28F" TargetMode="External"/><Relationship Id="rId9" Type="http://schemas.openxmlformats.org/officeDocument/2006/relationships/hyperlink" Target="consultantplus://offline/ref=8E31925A3DD1D54B1BCDEF474EEAA4CBD2B855C0C66C78B4809EFFEC6A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dcterms:created xsi:type="dcterms:W3CDTF">2021-01-15T08:29:00Z</dcterms:created>
  <dcterms:modified xsi:type="dcterms:W3CDTF">2021-01-15T09:39:00Z</dcterms:modified>
</cp:coreProperties>
</file>